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BE" w:rsidRPr="00D9589E" w:rsidRDefault="00C72BBE" w:rsidP="00C72BBE">
      <w:pPr>
        <w:jc w:val="right"/>
        <w:rPr>
          <w:rFonts w:ascii="Arial Narrow" w:hAnsi="Arial Narrow"/>
          <w:b/>
          <w:sz w:val="24"/>
          <w:szCs w:val="24"/>
        </w:rPr>
      </w:pPr>
      <w:r w:rsidRPr="00D9589E">
        <w:rPr>
          <w:rFonts w:ascii="Tahoma" w:hAnsi="Tahoma" w:cs="Tahoma"/>
          <w:b/>
          <w:noProof/>
          <w:sz w:val="24"/>
          <w:szCs w:val="24"/>
          <w:lang w:val="uk-UA" w:eastAsia="uk-UA"/>
        </w:rPr>
        <w:drawing>
          <wp:inline distT="0" distB="0" distL="0" distR="0" wp14:anchorId="5FAA23BD" wp14:editId="1D29EF1E">
            <wp:extent cx="6120765" cy="840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CD" w:rsidRPr="00132A08" w:rsidRDefault="001139CD" w:rsidP="00C72BBE">
      <w:pPr>
        <w:jc w:val="center"/>
        <w:rPr>
          <w:rFonts w:ascii="Arial Narrow" w:hAnsi="Arial Narrow"/>
          <w:b/>
          <w:color w:val="1F497D" w:themeColor="text2"/>
          <w:sz w:val="28"/>
          <w:szCs w:val="28"/>
          <w:lang w:val="uk-UA"/>
        </w:rPr>
      </w:pPr>
      <w:r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>Фонд Бориса Колесн</w:t>
      </w:r>
      <w:r w:rsidR="00132A08"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>і</w:t>
      </w:r>
      <w:r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 xml:space="preserve">кова </w:t>
      </w:r>
      <w:r w:rsidR="00132A08"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 xml:space="preserve">оголосив імена ста переможців проекту «Авіатор 2018», </w:t>
      </w:r>
      <w:r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 xml:space="preserve"> </w:t>
      </w:r>
      <w:r w:rsidR="00132A08" w:rsidRPr="00132A08">
        <w:rPr>
          <w:rFonts w:ascii="Arial Narrow" w:hAnsi="Arial Narrow"/>
          <w:b/>
          <w:color w:val="1F497D" w:themeColor="text2"/>
          <w:sz w:val="28"/>
          <w:szCs w:val="28"/>
          <w:lang w:val="uk-UA"/>
        </w:rPr>
        <w:t>які відправляться в Лондон</w:t>
      </w:r>
    </w:p>
    <w:p w:rsidR="002C001C" w:rsidRPr="00132A08" w:rsidRDefault="00132A08" w:rsidP="00A21F8B">
      <w:pPr>
        <w:jc w:val="both"/>
        <w:rPr>
          <w:rFonts w:ascii="Arial Narrow" w:hAnsi="Arial Narrow"/>
          <w:sz w:val="24"/>
          <w:szCs w:val="24"/>
          <w:lang w:val="uk-UA"/>
        </w:rPr>
      </w:pPr>
      <w:r w:rsidRPr="00132A08">
        <w:rPr>
          <w:rFonts w:ascii="Arial Narrow" w:hAnsi="Arial Narrow"/>
          <w:sz w:val="24"/>
          <w:szCs w:val="24"/>
          <w:lang w:val="uk-UA"/>
        </w:rPr>
        <w:t>Стали відомі переможці освітнього проекту «Авіатор 2018», який вже в сьомий раз реалізував Фонд Бориса Колеснікова для студентів технічних спеціальностей України. У конкурсі взяли участь більше 8 000 конкурсантів з 50 вузів країни.</w:t>
      </w:r>
    </w:p>
    <w:p w:rsidR="00912A43" w:rsidRPr="00132A08" w:rsidRDefault="00132A08" w:rsidP="00A21F8B">
      <w:pPr>
        <w:jc w:val="both"/>
        <w:rPr>
          <w:rFonts w:ascii="Arial Narrow" w:hAnsi="Arial Narrow"/>
          <w:sz w:val="24"/>
          <w:szCs w:val="24"/>
          <w:lang w:val="uk-UA"/>
        </w:rPr>
      </w:pPr>
      <w:r w:rsidRPr="00132A08">
        <w:rPr>
          <w:rFonts w:ascii="Arial Narrow" w:hAnsi="Arial Narrow"/>
          <w:sz w:val="24"/>
          <w:szCs w:val="24"/>
          <w:lang w:val="uk-UA"/>
        </w:rPr>
        <w:t xml:space="preserve">12 квітня, в Міжнародний день авіації і космонавтики, Президент Фонду Борис Колесніков вручив дипломи сотні кращих конкурсантів, які подолали три етапи тестувань з ключових предметів і успішно захистили свої проекти в фіналі. Президент Фонду привітав юних авіаторів з перемогою і майбутньою поїздкою на Міжнародний авіасалон Фарнборо в Лондон. «Я дуже задоволений рівнем підготовки студентів, їх зацікавленістю в «Авіаторі», бізнес-ідеями. Є кілька проектів конкурсантів, які мають прикладне застосування. До таких можна віднести роботи, де авіація тісно співпрацює з агросектором. Так, наприклад, є пропозиції використовувати </w:t>
      </w:r>
      <w:proofErr w:type="spellStart"/>
      <w:r w:rsidRPr="00132A08">
        <w:rPr>
          <w:rFonts w:ascii="Arial Narrow" w:hAnsi="Arial Narrow"/>
          <w:sz w:val="24"/>
          <w:szCs w:val="24"/>
          <w:lang w:val="uk-UA"/>
        </w:rPr>
        <w:t>дрони</w:t>
      </w:r>
      <w:proofErr w:type="spellEnd"/>
      <w:r w:rsidRPr="00132A08">
        <w:rPr>
          <w:rFonts w:ascii="Arial Narrow" w:hAnsi="Arial Narrow"/>
          <w:sz w:val="24"/>
          <w:szCs w:val="24"/>
          <w:lang w:val="uk-UA"/>
        </w:rPr>
        <w:t xml:space="preserve">, які допомагають аграріям, фермерам і це коштує відносно недорого. Одна з конкурсанток запропонувала прибирати космічне сміття. Поки наші міські голови не можуть вирішити проблему утилізації сміття на Землі, авіатори знають, як прибрати його в космосі. Це доказ того, що наша молодь на порядок випереджає знання і вміння сьогоднішніх окремих представників </w:t>
      </w:r>
      <w:proofErr w:type="spellStart"/>
      <w:r w:rsidRPr="00132A08">
        <w:rPr>
          <w:rFonts w:ascii="Arial Narrow" w:hAnsi="Arial Narrow"/>
          <w:sz w:val="24"/>
          <w:szCs w:val="24"/>
          <w:lang w:val="uk-UA"/>
        </w:rPr>
        <w:t>держуправління</w:t>
      </w:r>
      <w:proofErr w:type="spellEnd"/>
      <w:r w:rsidRPr="00132A08">
        <w:rPr>
          <w:rFonts w:ascii="Arial Narrow" w:hAnsi="Arial Narrow"/>
          <w:sz w:val="24"/>
          <w:szCs w:val="24"/>
          <w:lang w:val="uk-UA"/>
        </w:rPr>
        <w:t>», - зазначив Борис Колесніков.</w:t>
      </w:r>
      <w:r w:rsidR="005A7E2A" w:rsidRPr="00132A08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6F6DB5" w:rsidRPr="00132A08" w:rsidRDefault="00132A08" w:rsidP="00A21F8B">
      <w:pPr>
        <w:jc w:val="both"/>
        <w:rPr>
          <w:rFonts w:ascii="Arial Narrow" w:hAnsi="Arial Narrow"/>
          <w:sz w:val="24"/>
          <w:szCs w:val="24"/>
          <w:lang w:val="uk-UA"/>
        </w:rPr>
      </w:pPr>
      <w:r w:rsidRPr="00132A08">
        <w:rPr>
          <w:rFonts w:ascii="Arial Narrow" w:hAnsi="Arial Narrow"/>
          <w:sz w:val="24"/>
          <w:szCs w:val="24"/>
          <w:lang w:val="uk-UA"/>
        </w:rPr>
        <w:t xml:space="preserve">Згідно зі статистикою, профільний Національний аерокосмічний університет імені М. Є. Жуковського «ХАІ» виявився лідером за кількістю переможців «Авіатора 2018» серед вищих навчальних закладів-учасників. Серед непрофільних навчальних закладів можна виділити Донецький національний технічний університет (м. </w:t>
      </w:r>
      <w:proofErr w:type="spellStart"/>
      <w:r w:rsidRPr="00132A08">
        <w:rPr>
          <w:rFonts w:ascii="Arial Narrow" w:hAnsi="Arial Narrow"/>
          <w:sz w:val="24"/>
          <w:szCs w:val="24"/>
          <w:lang w:val="uk-UA"/>
        </w:rPr>
        <w:t>Покровск</w:t>
      </w:r>
      <w:proofErr w:type="spellEnd"/>
      <w:r w:rsidRPr="00132A08">
        <w:rPr>
          <w:rFonts w:ascii="Arial Narrow" w:hAnsi="Arial Narrow"/>
          <w:sz w:val="24"/>
          <w:szCs w:val="24"/>
          <w:lang w:val="uk-UA"/>
        </w:rPr>
        <w:t>), Запорізький національний технічний університет (м. Запоріжжя) та Національний технічний університет України «Київський політехнічний інститут ім. І. Сікорського» з гідною підготовкою своїх студентів.</w:t>
      </w:r>
      <w:r w:rsidR="006F6DB5" w:rsidRPr="00132A08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856D54" w:rsidRPr="00132A08" w:rsidRDefault="00731E5F" w:rsidP="00132A08">
      <w:p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</w:pPr>
      <w:r w:rsidRPr="00132A08">
        <w:rPr>
          <w:rFonts w:ascii="Arial Narrow" w:hAnsi="Arial Narrow"/>
          <w:sz w:val="24"/>
          <w:szCs w:val="24"/>
          <w:lang w:val="uk-UA"/>
        </w:rPr>
        <w:t>Голова</w:t>
      </w:r>
      <w:r w:rsidR="00132A08" w:rsidRPr="00132A08">
        <w:rPr>
          <w:rFonts w:ascii="Arial Narrow" w:hAnsi="Arial Narrow"/>
          <w:sz w:val="24"/>
          <w:szCs w:val="24"/>
          <w:lang w:val="uk-UA"/>
        </w:rPr>
        <w:t xml:space="preserve"> журі «Авіатора 2018», відомий авіаконструктор Дмитро Ківа побажав переможцям конкурсу втілити в життя свої задумки і реалізувати професійні мрії. «У фіналі конкурсу виявилися дуже сильні студенти, представники провідних технічних вузів України. Конструктори, диспетчери, інженери, пілоти - всі намагалися здивувати розробками і оригінальною подачею. Пишаюся молодим поколінням українських авіаторів, вони примножать досягнення вітчизняної авіаційної галузі, про них буде говорити весь світ», - розповів про свої враження від «Авіатора 2018»та його учасників Дмитро Ківа.</w:t>
      </w:r>
      <w:r w:rsidR="00255C53"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 </w:t>
      </w:r>
    </w:p>
    <w:p w:rsidR="00132A08" w:rsidRPr="00132A08" w:rsidRDefault="00132A08" w:rsidP="00A21F8B">
      <w:p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</w:pPr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З 18 по 21 липня сто переможців конкурсу Фонду Бориса Колеснікова відвідають Великобританію і один з найвідоміших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авіафорумів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 світу - Фарнборо. Там студенти побачать новинки світового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авіапрому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, побувають біля стендів </w:t>
      </w:r>
      <w:bookmarkStart w:id="0" w:name="_GoBack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флагманів літакобудування Airbus,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Boeing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Bombardier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Embraer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Gulfstream</w:t>
      </w:r>
      <w:proofErr w:type="spellEnd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 xml:space="preserve"> і представників відомих авіаліній, з ними поділяться досвідом авіафахівці, який в майбутньому молоді авіатори застосують в Україні. Крім того, переможців «Авіатора 2018» чекає цікава </w:t>
      </w:r>
      <w:bookmarkEnd w:id="0"/>
      <w:r w:rsidRPr="00132A08">
        <w:rPr>
          <w:rFonts w:ascii="Arial Narrow" w:eastAsia="Times New Roman" w:hAnsi="Arial Narrow" w:cs="Times New Roman"/>
          <w:color w:val="000000"/>
          <w:sz w:val="24"/>
          <w:szCs w:val="24"/>
          <w:lang w:val="uk-UA" w:eastAsia="uk-UA"/>
        </w:rPr>
        <w:t>екскурсія по Лондону, відвідування основних визначних пам'яток міста і Парку розваг.</w:t>
      </w:r>
    </w:p>
    <w:p w:rsidR="006F38AA" w:rsidRPr="00132A08" w:rsidRDefault="00132A08" w:rsidP="00132A08">
      <w:pPr>
        <w:jc w:val="both"/>
        <w:rPr>
          <w:rFonts w:ascii="Arial Narrow" w:hAnsi="Arial Narrow"/>
          <w:sz w:val="24"/>
          <w:szCs w:val="24"/>
          <w:lang w:val="uk-UA"/>
        </w:rPr>
      </w:pPr>
      <w:r w:rsidRPr="00132A08">
        <w:rPr>
          <w:rFonts w:ascii="Arial Narrow" w:hAnsi="Arial Narrow"/>
          <w:sz w:val="24"/>
          <w:szCs w:val="24"/>
          <w:lang w:val="uk-UA"/>
        </w:rPr>
        <w:t xml:space="preserve">Нагадаємо, в 2017-2018 навчальному році благодійний Фонд Бориса Колеснікова ініціював проведення семи освітніх конкурсів для талановитої молоді України. Проекти «Агро 2018» і «Харчові технології 2018» успішно завершилися, а їх переможці відвідали провідні профільні виставки у Вероні і Кельні відповідно. Тридцятка молодих архітекторів відправиться в архітектурний тур в Дубай вже в кінці квітня </w:t>
      </w:r>
      <w:r w:rsidRPr="00132A08">
        <w:rPr>
          <w:rFonts w:ascii="Arial Narrow" w:hAnsi="Arial Narrow"/>
          <w:sz w:val="24"/>
          <w:szCs w:val="24"/>
          <w:lang w:val="uk-UA"/>
        </w:rPr>
        <w:lastRenderedPageBreak/>
        <w:t xml:space="preserve">в рамках конкурсу «Архітектор 2018», і стільки ж студентів - переможців «Морського справи 2018» - відвідають суднобудівний форум в Афінах в червні. Кращі студенти, що проявили себе в проекті «Залізничник 2018», у вересні побувають на транспортній експозиції </w:t>
      </w:r>
      <w:proofErr w:type="spellStart"/>
      <w:r w:rsidRPr="00132A08">
        <w:rPr>
          <w:rFonts w:ascii="Arial Narrow" w:hAnsi="Arial Narrow"/>
          <w:sz w:val="24"/>
          <w:szCs w:val="24"/>
          <w:lang w:val="uk-UA"/>
        </w:rPr>
        <w:t>InnoTrans</w:t>
      </w:r>
      <w:proofErr w:type="spellEnd"/>
      <w:r w:rsidRPr="00132A08">
        <w:rPr>
          <w:rFonts w:ascii="Arial Narrow" w:hAnsi="Arial Narrow"/>
          <w:sz w:val="24"/>
          <w:szCs w:val="24"/>
          <w:lang w:val="uk-UA"/>
        </w:rPr>
        <w:t xml:space="preserve"> 2018 у Берліні. До 1 травня включно на сайті Фонду йде реєстрація в конкурсі для </w:t>
      </w:r>
      <w:proofErr w:type="spellStart"/>
      <w:r w:rsidRPr="00132A08">
        <w:rPr>
          <w:rFonts w:ascii="Arial Narrow" w:hAnsi="Arial Narrow"/>
          <w:sz w:val="24"/>
          <w:szCs w:val="24"/>
          <w:lang w:val="uk-UA"/>
        </w:rPr>
        <w:t>айтішників</w:t>
      </w:r>
      <w:proofErr w:type="spellEnd"/>
      <w:r w:rsidRPr="00132A08">
        <w:rPr>
          <w:rFonts w:ascii="Arial Narrow" w:hAnsi="Arial Narrow"/>
          <w:sz w:val="24"/>
          <w:szCs w:val="24"/>
          <w:lang w:val="uk-UA"/>
        </w:rPr>
        <w:t xml:space="preserve"> «Програміст 2018» з поїздкою переможців до Японії.</w:t>
      </w:r>
    </w:p>
    <w:sectPr w:rsidR="006F38AA" w:rsidRPr="00132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23"/>
    <w:rsid w:val="000547AB"/>
    <w:rsid w:val="00112A79"/>
    <w:rsid w:val="001139CD"/>
    <w:rsid w:val="00116820"/>
    <w:rsid w:val="00132A08"/>
    <w:rsid w:val="001701D6"/>
    <w:rsid w:val="00255C53"/>
    <w:rsid w:val="00267779"/>
    <w:rsid w:val="00286E86"/>
    <w:rsid w:val="002C001C"/>
    <w:rsid w:val="00347D4A"/>
    <w:rsid w:val="00490E68"/>
    <w:rsid w:val="00493B20"/>
    <w:rsid w:val="00526C00"/>
    <w:rsid w:val="00587C23"/>
    <w:rsid w:val="005A7E2A"/>
    <w:rsid w:val="005C4CD1"/>
    <w:rsid w:val="0064019C"/>
    <w:rsid w:val="006902D7"/>
    <w:rsid w:val="006F38AA"/>
    <w:rsid w:val="006F6DB5"/>
    <w:rsid w:val="007019AC"/>
    <w:rsid w:val="00731E5F"/>
    <w:rsid w:val="00783261"/>
    <w:rsid w:val="007B0DCD"/>
    <w:rsid w:val="007C7949"/>
    <w:rsid w:val="007D1403"/>
    <w:rsid w:val="00855BC3"/>
    <w:rsid w:val="00856D54"/>
    <w:rsid w:val="008A0B1D"/>
    <w:rsid w:val="008B5434"/>
    <w:rsid w:val="00912A43"/>
    <w:rsid w:val="00996A65"/>
    <w:rsid w:val="00A01720"/>
    <w:rsid w:val="00A2136C"/>
    <w:rsid w:val="00A21F8B"/>
    <w:rsid w:val="00A40939"/>
    <w:rsid w:val="00AD4FC3"/>
    <w:rsid w:val="00BC3D71"/>
    <w:rsid w:val="00C72BBE"/>
    <w:rsid w:val="00CD313C"/>
    <w:rsid w:val="00CF3D57"/>
    <w:rsid w:val="00D9589E"/>
    <w:rsid w:val="00DE5012"/>
    <w:rsid w:val="00E01ABB"/>
    <w:rsid w:val="00F60503"/>
    <w:rsid w:val="00FA1B72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BE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A21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BE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A2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9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8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17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5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486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2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6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02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Kristina</cp:lastModifiedBy>
  <cp:revision>15</cp:revision>
  <dcterms:created xsi:type="dcterms:W3CDTF">2018-04-11T11:58:00Z</dcterms:created>
  <dcterms:modified xsi:type="dcterms:W3CDTF">2018-04-16T07:29:00Z</dcterms:modified>
</cp:coreProperties>
</file>